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31D" w:rsidRDefault="00A307B4">
      <w:pPr>
        <w:rPr>
          <w:rFonts w:asciiTheme="minorBidi" w:hAnsiTheme="minorBidi"/>
          <w:b/>
          <w:bCs/>
          <w:sz w:val="32"/>
          <w:szCs w:val="32"/>
        </w:rPr>
      </w:pPr>
      <w:r w:rsidRPr="00A307B4">
        <w:rPr>
          <w:rFonts w:asciiTheme="minorBidi" w:hAnsiTheme="minorBidi"/>
          <w:b/>
          <w:bCs/>
          <w:sz w:val="32"/>
          <w:szCs w:val="32"/>
        </w:rPr>
        <w:t xml:space="preserve">SEP’s during Halloween storms and space weather </w:t>
      </w:r>
    </w:p>
    <w:p w:rsidR="00A307B4" w:rsidRPr="00A307B4" w:rsidRDefault="00A307B4">
      <w:pPr>
        <w:rPr>
          <w:rFonts w:asciiTheme="minorBidi" w:hAnsiTheme="minorBidi"/>
          <w:b/>
          <w:bCs/>
          <w:sz w:val="32"/>
          <w:szCs w:val="32"/>
        </w:rPr>
      </w:pPr>
    </w:p>
    <w:p w:rsidR="00A307B4" w:rsidRPr="00A307B4" w:rsidRDefault="00A307B4" w:rsidP="00A307B4">
      <w:pPr>
        <w:autoSpaceDE w:val="0"/>
        <w:autoSpaceDN w:val="0"/>
        <w:adjustRightInd w:val="0"/>
        <w:spacing w:after="0" w:line="240" w:lineRule="auto"/>
        <w:jc w:val="center"/>
        <w:rPr>
          <w:rFonts w:asciiTheme="minorBidi" w:hAnsiTheme="minorBidi"/>
          <w:b/>
          <w:bCs/>
          <w:sz w:val="28"/>
          <w:szCs w:val="28"/>
          <w:vertAlign w:val="superscript"/>
        </w:rPr>
      </w:pPr>
      <w:r w:rsidRPr="00A307B4">
        <w:rPr>
          <w:rFonts w:asciiTheme="minorBidi" w:hAnsiTheme="minorBidi"/>
          <w:b/>
          <w:bCs/>
          <w:sz w:val="28"/>
          <w:szCs w:val="28"/>
        </w:rPr>
        <w:t xml:space="preserve">A. </w:t>
      </w:r>
      <w:proofErr w:type="gramStart"/>
      <w:r w:rsidRPr="00A307B4">
        <w:rPr>
          <w:rFonts w:asciiTheme="minorBidi" w:hAnsiTheme="minorBidi"/>
          <w:b/>
          <w:bCs/>
          <w:sz w:val="28"/>
          <w:szCs w:val="28"/>
        </w:rPr>
        <w:t>Had</w:t>
      </w:r>
      <w:r w:rsidRPr="00A307B4">
        <w:rPr>
          <w:rFonts w:asciiTheme="minorBidi" w:hAnsiTheme="minorBidi"/>
          <w:b/>
          <w:bCs/>
          <w:sz w:val="28"/>
          <w:szCs w:val="28"/>
          <w:rtl/>
        </w:rPr>
        <w:t xml:space="preserve">  </w:t>
      </w:r>
      <w:r w:rsidRPr="00A307B4">
        <w:rPr>
          <w:rFonts w:asciiTheme="minorBidi" w:hAnsiTheme="minorBidi"/>
          <w:b/>
          <w:bCs/>
          <w:sz w:val="28"/>
          <w:szCs w:val="28"/>
          <w:vertAlign w:val="superscript"/>
        </w:rPr>
        <w:t>1</w:t>
      </w:r>
      <w:proofErr w:type="gramEnd"/>
      <w:r w:rsidRPr="00A307B4">
        <w:rPr>
          <w:rFonts w:asciiTheme="minorBidi" w:hAnsiTheme="minorBidi"/>
          <w:b/>
          <w:bCs/>
          <w:sz w:val="28"/>
          <w:szCs w:val="28"/>
          <w:rtl/>
        </w:rPr>
        <w:t xml:space="preserve"> </w:t>
      </w:r>
      <w:r w:rsidRPr="00A307B4">
        <w:rPr>
          <w:rFonts w:asciiTheme="minorBidi" w:hAnsiTheme="minorBidi"/>
          <w:b/>
          <w:bCs/>
          <w:sz w:val="28"/>
          <w:szCs w:val="28"/>
        </w:rPr>
        <w:t xml:space="preserve"> &amp; </w:t>
      </w:r>
      <w:r w:rsidRPr="00A307B4">
        <w:rPr>
          <w:rFonts w:asciiTheme="minorBidi" w:hAnsiTheme="minorBidi"/>
          <w:b/>
          <w:bCs/>
          <w:i/>
          <w:iCs/>
          <w:sz w:val="28"/>
          <w:szCs w:val="28"/>
        </w:rPr>
        <w:t xml:space="preserve"> </w:t>
      </w:r>
      <w:r w:rsidRPr="00A307B4">
        <w:rPr>
          <w:rFonts w:asciiTheme="minorBidi" w:hAnsiTheme="minorBidi"/>
          <w:b/>
          <w:bCs/>
          <w:sz w:val="28"/>
          <w:szCs w:val="28"/>
        </w:rPr>
        <w:t>A. Saleh</w:t>
      </w:r>
      <w:r w:rsidRPr="00A307B4">
        <w:rPr>
          <w:rFonts w:asciiTheme="minorBidi" w:hAnsiTheme="minorBidi"/>
          <w:b/>
          <w:bCs/>
          <w:sz w:val="28"/>
          <w:szCs w:val="28"/>
          <w:vertAlign w:val="superscript"/>
        </w:rPr>
        <w:t>2</w:t>
      </w:r>
    </w:p>
    <w:p w:rsidR="00A307B4" w:rsidRPr="00A307B4" w:rsidRDefault="00A307B4" w:rsidP="00A307B4">
      <w:pPr>
        <w:autoSpaceDE w:val="0"/>
        <w:autoSpaceDN w:val="0"/>
        <w:adjustRightInd w:val="0"/>
        <w:spacing w:after="0" w:line="240" w:lineRule="auto"/>
        <w:jc w:val="center"/>
        <w:rPr>
          <w:rFonts w:asciiTheme="minorBidi" w:hAnsiTheme="minorBidi"/>
          <w:i/>
          <w:iCs/>
          <w:sz w:val="24"/>
          <w:szCs w:val="24"/>
        </w:rPr>
      </w:pPr>
      <w:r w:rsidRPr="00A307B4">
        <w:rPr>
          <w:rFonts w:asciiTheme="minorBidi" w:hAnsiTheme="minorBidi"/>
          <w:i/>
          <w:iCs/>
          <w:sz w:val="24"/>
          <w:szCs w:val="24"/>
          <w:vertAlign w:val="superscript"/>
        </w:rPr>
        <w:t xml:space="preserve">1 </w:t>
      </w:r>
      <w:r w:rsidRPr="00A307B4">
        <w:rPr>
          <w:rFonts w:asciiTheme="minorBidi" w:hAnsiTheme="minorBidi"/>
          <w:i/>
          <w:iCs/>
          <w:sz w:val="24"/>
          <w:szCs w:val="24"/>
        </w:rPr>
        <w:t>Astronomy Department, Faculty of Science, Cairo University</w:t>
      </w:r>
    </w:p>
    <w:p w:rsidR="00A307B4" w:rsidRPr="00A307B4" w:rsidRDefault="00A307B4" w:rsidP="00A307B4">
      <w:pPr>
        <w:autoSpaceDE w:val="0"/>
        <w:autoSpaceDN w:val="0"/>
        <w:adjustRightInd w:val="0"/>
        <w:spacing w:after="0" w:line="240" w:lineRule="auto"/>
        <w:jc w:val="center"/>
        <w:rPr>
          <w:rFonts w:asciiTheme="minorBidi" w:hAnsiTheme="minorBidi"/>
          <w:i/>
          <w:iCs/>
          <w:sz w:val="24"/>
          <w:szCs w:val="24"/>
        </w:rPr>
      </w:pPr>
      <w:proofErr w:type="gramStart"/>
      <w:r w:rsidRPr="00A307B4">
        <w:rPr>
          <w:rFonts w:asciiTheme="minorBidi" w:hAnsiTheme="minorBidi"/>
          <w:i/>
          <w:iCs/>
          <w:sz w:val="24"/>
          <w:szCs w:val="24"/>
        </w:rPr>
        <w:t>e-mail</w:t>
      </w:r>
      <w:proofErr w:type="gramEnd"/>
      <w:r w:rsidRPr="00A307B4">
        <w:rPr>
          <w:rFonts w:asciiTheme="minorBidi" w:hAnsiTheme="minorBidi"/>
          <w:i/>
          <w:iCs/>
          <w:sz w:val="24"/>
          <w:szCs w:val="24"/>
        </w:rPr>
        <w:t>: aahady@cu.edu.eg</w:t>
      </w:r>
    </w:p>
    <w:p w:rsidR="00A307B4" w:rsidRPr="00A307B4" w:rsidRDefault="00A307B4" w:rsidP="00A307B4">
      <w:pPr>
        <w:autoSpaceDE w:val="0"/>
        <w:autoSpaceDN w:val="0"/>
        <w:adjustRightInd w:val="0"/>
        <w:spacing w:after="0" w:line="240" w:lineRule="auto"/>
        <w:jc w:val="center"/>
        <w:rPr>
          <w:rFonts w:asciiTheme="minorBidi" w:hAnsiTheme="minorBidi"/>
          <w:i/>
          <w:iCs/>
          <w:sz w:val="24"/>
          <w:szCs w:val="24"/>
        </w:rPr>
      </w:pPr>
      <w:r w:rsidRPr="00A307B4">
        <w:rPr>
          <w:rFonts w:asciiTheme="minorBidi" w:hAnsiTheme="minorBidi"/>
          <w:i/>
          <w:iCs/>
          <w:sz w:val="24"/>
          <w:szCs w:val="24"/>
          <w:vertAlign w:val="superscript"/>
        </w:rPr>
        <w:t xml:space="preserve">2 </w:t>
      </w:r>
      <w:r w:rsidRPr="00A307B4">
        <w:rPr>
          <w:rFonts w:asciiTheme="minorBidi" w:hAnsiTheme="minorBidi"/>
          <w:i/>
          <w:iCs/>
          <w:sz w:val="24"/>
          <w:szCs w:val="24"/>
        </w:rPr>
        <w:t>Faculties of Engineering, MTI University, Cairo - Egypt</w:t>
      </w:r>
    </w:p>
    <w:p w:rsidR="00A307B4" w:rsidRPr="00A307B4" w:rsidRDefault="00A307B4" w:rsidP="00A307B4">
      <w:pPr>
        <w:autoSpaceDE w:val="0"/>
        <w:autoSpaceDN w:val="0"/>
        <w:adjustRightInd w:val="0"/>
        <w:spacing w:after="0" w:line="240" w:lineRule="auto"/>
        <w:jc w:val="center"/>
        <w:rPr>
          <w:rFonts w:asciiTheme="minorBidi" w:hAnsiTheme="minorBidi"/>
          <w:i/>
          <w:iCs/>
          <w:sz w:val="24"/>
          <w:szCs w:val="24"/>
        </w:rPr>
      </w:pPr>
      <w:proofErr w:type="gramStart"/>
      <w:r w:rsidRPr="00A307B4">
        <w:rPr>
          <w:rFonts w:asciiTheme="minorBidi" w:hAnsiTheme="minorBidi"/>
          <w:i/>
          <w:iCs/>
          <w:sz w:val="24"/>
          <w:szCs w:val="24"/>
        </w:rPr>
        <w:t>e-mail</w:t>
      </w:r>
      <w:proofErr w:type="gramEnd"/>
      <w:r w:rsidRPr="00A307B4">
        <w:rPr>
          <w:rFonts w:asciiTheme="minorBidi" w:hAnsiTheme="minorBidi"/>
          <w:i/>
          <w:iCs/>
          <w:sz w:val="24"/>
          <w:szCs w:val="24"/>
        </w:rPr>
        <w:t>: ahmed_astro@yahoo.com</w:t>
      </w:r>
    </w:p>
    <w:p w:rsidR="00A307B4" w:rsidRPr="00415F70" w:rsidRDefault="00A307B4" w:rsidP="00A307B4">
      <w:pPr>
        <w:autoSpaceDE w:val="0"/>
        <w:autoSpaceDN w:val="0"/>
        <w:adjustRightInd w:val="0"/>
        <w:spacing w:after="0" w:line="240" w:lineRule="auto"/>
        <w:jc w:val="center"/>
        <w:rPr>
          <w:rFonts w:asciiTheme="minorBidi" w:hAnsiTheme="minorBidi"/>
          <w:b/>
          <w:bCs/>
          <w:i/>
          <w:iCs/>
          <w:sz w:val="28"/>
          <w:szCs w:val="28"/>
          <w:lang w:bidi="ar-EG"/>
        </w:rPr>
      </w:pPr>
    </w:p>
    <w:p w:rsidR="00A307B4" w:rsidRPr="00415F70" w:rsidRDefault="00A307B4" w:rsidP="00A307B4">
      <w:pPr>
        <w:autoSpaceDE w:val="0"/>
        <w:autoSpaceDN w:val="0"/>
        <w:adjustRightInd w:val="0"/>
        <w:spacing w:after="0" w:line="240" w:lineRule="auto"/>
        <w:jc w:val="center"/>
        <w:rPr>
          <w:rFonts w:asciiTheme="minorBidi" w:hAnsiTheme="minorBidi"/>
          <w:i/>
          <w:iCs/>
          <w:sz w:val="28"/>
          <w:szCs w:val="28"/>
        </w:rPr>
      </w:pPr>
    </w:p>
    <w:p w:rsidR="00A307B4" w:rsidRDefault="00A307B4" w:rsidP="00A307B4">
      <w:pPr>
        <w:autoSpaceDE w:val="0"/>
        <w:autoSpaceDN w:val="0"/>
        <w:adjustRightInd w:val="0"/>
        <w:spacing w:after="0" w:line="240" w:lineRule="auto"/>
        <w:rPr>
          <w:rFonts w:asciiTheme="minorBidi" w:hAnsiTheme="minorBidi"/>
          <w:b/>
          <w:bCs/>
          <w:sz w:val="28"/>
          <w:szCs w:val="28"/>
        </w:rPr>
      </w:pPr>
      <w:r w:rsidRPr="00415F70">
        <w:rPr>
          <w:rFonts w:asciiTheme="minorBidi" w:hAnsiTheme="minorBidi"/>
          <w:b/>
          <w:bCs/>
          <w:sz w:val="28"/>
          <w:szCs w:val="28"/>
        </w:rPr>
        <w:t>Abstract</w:t>
      </w:r>
    </w:p>
    <w:p w:rsidR="00EC0B1D" w:rsidRDefault="00EC0B1D" w:rsidP="00A307B4">
      <w:pPr>
        <w:autoSpaceDE w:val="0"/>
        <w:autoSpaceDN w:val="0"/>
        <w:adjustRightInd w:val="0"/>
        <w:spacing w:after="0" w:line="240" w:lineRule="auto"/>
        <w:rPr>
          <w:rFonts w:asciiTheme="minorBidi" w:hAnsiTheme="minorBidi"/>
          <w:b/>
          <w:bCs/>
          <w:sz w:val="28"/>
          <w:szCs w:val="28"/>
        </w:rPr>
      </w:pPr>
    </w:p>
    <w:p w:rsidR="00EC0B1D" w:rsidRDefault="00EC0B1D" w:rsidP="00EC0B1D">
      <w:pPr>
        <w:autoSpaceDE w:val="0"/>
        <w:autoSpaceDN w:val="0"/>
        <w:adjustRightInd w:val="0"/>
        <w:spacing w:after="0" w:line="240" w:lineRule="auto"/>
        <w:jc w:val="lowKashida"/>
        <w:rPr>
          <w:rFonts w:asciiTheme="minorBidi" w:hAnsiTheme="minorBidi"/>
          <w:sz w:val="24"/>
          <w:szCs w:val="24"/>
        </w:rPr>
      </w:pPr>
      <w:r w:rsidRPr="00415F70">
        <w:rPr>
          <w:rFonts w:asciiTheme="minorBidi" w:hAnsiTheme="minorBidi"/>
          <w:sz w:val="24"/>
          <w:szCs w:val="24"/>
        </w:rPr>
        <w:t xml:space="preserve">The solar energetic particles (SEP’s) could be accelerated to higher energies of order of MeV per nucleon. A modified model for SEP’s acceleration has been given and applied for Halloween storms event during the decline phase of solar cycle 23. The estimated values of the solar magnetic field during the solar particle event were introduced. The solar magnetic field describes a sophisticated feature of discrete sectors/regions over the period that starts from 28 October 2003 to 4 November 2003. The applications of the suggested model on the solar particle event show that a homogeneous structure is in agreement with the observations. </w:t>
      </w:r>
    </w:p>
    <w:p w:rsidR="00E244FD" w:rsidRPr="00E244FD" w:rsidRDefault="00EC0B1D" w:rsidP="00E244FD">
      <w:pPr>
        <w:autoSpaceDE w:val="0"/>
        <w:autoSpaceDN w:val="0"/>
        <w:adjustRightInd w:val="0"/>
        <w:spacing w:after="0" w:line="240" w:lineRule="auto"/>
        <w:jc w:val="lowKashida"/>
        <w:rPr>
          <w:rFonts w:asciiTheme="minorBidi" w:hAnsiTheme="minorBidi"/>
          <w:sz w:val="24"/>
          <w:szCs w:val="24"/>
        </w:rPr>
      </w:pPr>
      <w:r w:rsidRPr="00EC0B1D">
        <w:rPr>
          <w:rFonts w:asciiTheme="minorBidi" w:hAnsiTheme="minorBidi"/>
          <w:sz w:val="24"/>
          <w:szCs w:val="24"/>
        </w:rPr>
        <w:t>The</w:t>
      </w:r>
      <w:r>
        <w:rPr>
          <w:rFonts w:asciiTheme="minorBidi" w:hAnsiTheme="minorBidi"/>
          <w:sz w:val="24"/>
          <w:szCs w:val="24"/>
        </w:rPr>
        <w:t xml:space="preserve"> </w:t>
      </w:r>
      <w:r w:rsidRPr="00EC0B1D">
        <w:rPr>
          <w:rFonts w:asciiTheme="minorBidi" w:hAnsiTheme="minorBidi"/>
          <w:sz w:val="24"/>
          <w:szCs w:val="24"/>
        </w:rPr>
        <w:t>SEP</w:t>
      </w:r>
      <w:r>
        <w:rPr>
          <w:rFonts w:asciiTheme="minorBidi" w:hAnsiTheme="minorBidi"/>
          <w:sz w:val="24"/>
          <w:szCs w:val="24"/>
        </w:rPr>
        <w:t xml:space="preserve"> </w:t>
      </w:r>
      <w:r w:rsidRPr="00EC0B1D">
        <w:rPr>
          <w:rFonts w:asciiTheme="minorBidi" w:hAnsiTheme="minorBidi"/>
          <w:sz w:val="24"/>
          <w:szCs w:val="24"/>
        </w:rPr>
        <w:t>and</w:t>
      </w:r>
      <w:r>
        <w:rPr>
          <w:rFonts w:asciiTheme="minorBidi" w:hAnsiTheme="minorBidi"/>
          <w:sz w:val="24"/>
          <w:szCs w:val="24"/>
        </w:rPr>
        <w:t xml:space="preserve"> </w:t>
      </w:r>
      <w:r w:rsidRPr="00EC0B1D">
        <w:rPr>
          <w:rFonts w:asciiTheme="minorBidi" w:hAnsiTheme="minorBidi"/>
          <w:sz w:val="24"/>
          <w:szCs w:val="24"/>
        </w:rPr>
        <w:t>CME</w:t>
      </w:r>
      <w:r>
        <w:rPr>
          <w:rFonts w:asciiTheme="minorBidi" w:hAnsiTheme="minorBidi"/>
          <w:sz w:val="24"/>
          <w:szCs w:val="24"/>
        </w:rPr>
        <w:t xml:space="preserve"> </w:t>
      </w:r>
      <w:r w:rsidRPr="00EC0B1D">
        <w:rPr>
          <w:rFonts w:asciiTheme="minorBidi" w:hAnsiTheme="minorBidi"/>
          <w:sz w:val="24"/>
          <w:szCs w:val="24"/>
        </w:rPr>
        <w:t>events</w:t>
      </w:r>
      <w:r>
        <w:rPr>
          <w:rFonts w:asciiTheme="minorBidi" w:hAnsiTheme="minorBidi"/>
          <w:sz w:val="24"/>
          <w:szCs w:val="24"/>
        </w:rPr>
        <w:t xml:space="preserve"> </w:t>
      </w:r>
      <w:r w:rsidRPr="00EC0B1D">
        <w:rPr>
          <w:rFonts w:asciiTheme="minorBidi" w:hAnsiTheme="minorBidi"/>
          <w:sz w:val="24"/>
          <w:szCs w:val="24"/>
        </w:rPr>
        <w:t>lead</w:t>
      </w:r>
      <w:r>
        <w:rPr>
          <w:rFonts w:asciiTheme="minorBidi" w:hAnsiTheme="minorBidi"/>
          <w:sz w:val="24"/>
          <w:szCs w:val="24"/>
        </w:rPr>
        <w:t xml:space="preserve"> </w:t>
      </w:r>
      <w:r w:rsidRPr="00EC0B1D">
        <w:rPr>
          <w:rFonts w:asciiTheme="minorBidi" w:hAnsiTheme="minorBidi"/>
          <w:sz w:val="24"/>
          <w:szCs w:val="24"/>
        </w:rPr>
        <w:t>to</w:t>
      </w:r>
      <w:r>
        <w:rPr>
          <w:rFonts w:asciiTheme="minorBidi" w:hAnsiTheme="minorBidi"/>
          <w:sz w:val="24"/>
          <w:szCs w:val="24"/>
        </w:rPr>
        <w:t xml:space="preserve"> </w:t>
      </w:r>
      <w:r w:rsidRPr="00EC0B1D">
        <w:rPr>
          <w:rFonts w:asciiTheme="minorBidi" w:hAnsiTheme="minorBidi"/>
          <w:sz w:val="24"/>
          <w:szCs w:val="24"/>
        </w:rPr>
        <w:t>severe</w:t>
      </w:r>
      <w:r>
        <w:rPr>
          <w:rFonts w:asciiTheme="minorBidi" w:hAnsiTheme="minorBidi"/>
          <w:sz w:val="24"/>
          <w:szCs w:val="24"/>
        </w:rPr>
        <w:t xml:space="preserve"> </w:t>
      </w:r>
      <w:r w:rsidRPr="00EC0B1D">
        <w:rPr>
          <w:rFonts w:asciiTheme="minorBidi" w:hAnsiTheme="minorBidi"/>
          <w:sz w:val="24"/>
          <w:szCs w:val="24"/>
        </w:rPr>
        <w:t>effects</w:t>
      </w:r>
      <w:r>
        <w:rPr>
          <w:rFonts w:asciiTheme="minorBidi" w:hAnsiTheme="minorBidi"/>
          <w:sz w:val="24"/>
          <w:szCs w:val="24"/>
        </w:rPr>
        <w:t xml:space="preserve"> </w:t>
      </w:r>
      <w:r w:rsidRPr="00EC0B1D">
        <w:rPr>
          <w:rFonts w:asciiTheme="minorBidi" w:hAnsiTheme="minorBidi"/>
          <w:sz w:val="24"/>
          <w:szCs w:val="24"/>
        </w:rPr>
        <w:t>in geo</w:t>
      </w:r>
      <w:r w:rsidR="00A53C93">
        <w:rPr>
          <w:rFonts w:asciiTheme="minorBidi" w:hAnsiTheme="minorBidi"/>
          <w:sz w:val="24"/>
          <w:szCs w:val="24"/>
        </w:rPr>
        <w:t>-</w:t>
      </w:r>
      <w:r w:rsidRPr="00EC0B1D">
        <w:rPr>
          <w:rFonts w:asciiTheme="minorBidi" w:hAnsiTheme="minorBidi"/>
          <w:sz w:val="24"/>
          <w:szCs w:val="24"/>
        </w:rPr>
        <w:t>space</w:t>
      </w:r>
      <w:r>
        <w:rPr>
          <w:rFonts w:asciiTheme="minorBidi" w:hAnsiTheme="minorBidi"/>
          <w:sz w:val="24"/>
          <w:szCs w:val="24"/>
        </w:rPr>
        <w:t xml:space="preserve"> </w:t>
      </w:r>
      <w:r w:rsidRPr="00EC0B1D">
        <w:rPr>
          <w:rFonts w:asciiTheme="minorBidi" w:hAnsiTheme="minorBidi"/>
          <w:sz w:val="24"/>
          <w:szCs w:val="24"/>
        </w:rPr>
        <w:t>and</w:t>
      </w:r>
      <w:r>
        <w:rPr>
          <w:rFonts w:asciiTheme="minorBidi" w:hAnsiTheme="minorBidi"/>
          <w:sz w:val="24"/>
          <w:szCs w:val="24"/>
        </w:rPr>
        <w:t xml:space="preserve"> </w:t>
      </w:r>
      <w:r w:rsidRPr="00EC0B1D">
        <w:rPr>
          <w:rFonts w:asciiTheme="minorBidi" w:hAnsiTheme="minorBidi"/>
          <w:sz w:val="24"/>
          <w:szCs w:val="24"/>
        </w:rPr>
        <w:t>on</w:t>
      </w:r>
      <w:r>
        <w:rPr>
          <w:rFonts w:asciiTheme="minorBidi" w:hAnsiTheme="minorBidi"/>
          <w:sz w:val="24"/>
          <w:szCs w:val="24"/>
        </w:rPr>
        <w:t xml:space="preserve"> </w:t>
      </w:r>
      <w:r w:rsidRPr="00EC0B1D">
        <w:rPr>
          <w:rFonts w:asciiTheme="minorBidi" w:hAnsiTheme="minorBidi"/>
          <w:sz w:val="24"/>
          <w:szCs w:val="24"/>
        </w:rPr>
        <w:t>earth,</w:t>
      </w:r>
      <w:r>
        <w:rPr>
          <w:rFonts w:asciiTheme="minorBidi" w:hAnsiTheme="minorBidi"/>
          <w:sz w:val="24"/>
          <w:szCs w:val="24"/>
        </w:rPr>
        <w:t xml:space="preserve"> </w:t>
      </w:r>
      <w:r w:rsidRPr="00EC0B1D">
        <w:rPr>
          <w:rFonts w:asciiTheme="minorBidi" w:hAnsiTheme="minorBidi"/>
          <w:sz w:val="24"/>
          <w:szCs w:val="24"/>
        </w:rPr>
        <w:t>such</w:t>
      </w:r>
      <w:r>
        <w:rPr>
          <w:rFonts w:asciiTheme="minorBidi" w:hAnsiTheme="minorBidi"/>
          <w:sz w:val="24"/>
          <w:szCs w:val="24"/>
        </w:rPr>
        <w:t xml:space="preserve"> </w:t>
      </w:r>
      <w:r w:rsidRPr="00EC0B1D">
        <w:rPr>
          <w:rFonts w:asciiTheme="minorBidi" w:hAnsiTheme="minorBidi"/>
          <w:sz w:val="24"/>
          <w:szCs w:val="24"/>
        </w:rPr>
        <w:t>as</w:t>
      </w:r>
      <w:r>
        <w:rPr>
          <w:rFonts w:asciiTheme="minorBidi" w:hAnsiTheme="minorBidi"/>
          <w:sz w:val="24"/>
          <w:szCs w:val="24"/>
        </w:rPr>
        <w:t xml:space="preserve"> </w:t>
      </w:r>
      <w:r w:rsidRPr="00EC0B1D">
        <w:rPr>
          <w:rFonts w:asciiTheme="minorBidi" w:hAnsiTheme="minorBidi"/>
          <w:sz w:val="24"/>
          <w:szCs w:val="24"/>
        </w:rPr>
        <w:t>power</w:t>
      </w:r>
      <w:r>
        <w:rPr>
          <w:rFonts w:asciiTheme="minorBidi" w:hAnsiTheme="minorBidi"/>
          <w:sz w:val="24"/>
          <w:szCs w:val="24"/>
        </w:rPr>
        <w:t xml:space="preserve"> </w:t>
      </w:r>
      <w:r w:rsidRPr="00EC0B1D">
        <w:rPr>
          <w:rFonts w:asciiTheme="minorBidi" w:hAnsiTheme="minorBidi"/>
          <w:sz w:val="24"/>
          <w:szCs w:val="24"/>
        </w:rPr>
        <w:t>blackouts,</w:t>
      </w:r>
      <w:r>
        <w:rPr>
          <w:rFonts w:asciiTheme="minorBidi" w:hAnsiTheme="minorBidi"/>
          <w:sz w:val="24"/>
          <w:szCs w:val="24"/>
        </w:rPr>
        <w:t xml:space="preserve"> </w:t>
      </w:r>
      <w:r w:rsidRPr="00EC0B1D">
        <w:rPr>
          <w:rFonts w:asciiTheme="minorBidi" w:hAnsiTheme="minorBidi"/>
          <w:sz w:val="24"/>
          <w:szCs w:val="24"/>
        </w:rPr>
        <w:t>disruption</w:t>
      </w:r>
      <w:r>
        <w:rPr>
          <w:rFonts w:asciiTheme="minorBidi" w:hAnsiTheme="minorBidi"/>
          <w:sz w:val="24"/>
          <w:szCs w:val="24"/>
        </w:rPr>
        <w:t xml:space="preserve"> </w:t>
      </w:r>
      <w:r w:rsidRPr="00EC0B1D">
        <w:rPr>
          <w:rFonts w:asciiTheme="minorBidi" w:hAnsiTheme="minorBidi"/>
          <w:sz w:val="24"/>
          <w:szCs w:val="24"/>
        </w:rPr>
        <w:t>of communications, and</w:t>
      </w:r>
      <w:r>
        <w:rPr>
          <w:rFonts w:asciiTheme="minorBidi" w:hAnsiTheme="minorBidi"/>
          <w:sz w:val="24"/>
          <w:szCs w:val="24"/>
        </w:rPr>
        <w:t xml:space="preserve"> </w:t>
      </w:r>
      <w:r w:rsidRPr="00EC0B1D">
        <w:rPr>
          <w:rFonts w:asciiTheme="minorBidi" w:hAnsiTheme="minorBidi"/>
          <w:sz w:val="24"/>
          <w:szCs w:val="24"/>
        </w:rPr>
        <w:t>damage</w:t>
      </w:r>
      <w:r w:rsidR="00A53C93">
        <w:rPr>
          <w:rFonts w:asciiTheme="minorBidi" w:hAnsiTheme="minorBidi"/>
          <w:sz w:val="24"/>
          <w:szCs w:val="24"/>
        </w:rPr>
        <w:t xml:space="preserve"> </w:t>
      </w:r>
      <w:r w:rsidRPr="00EC0B1D">
        <w:rPr>
          <w:rFonts w:asciiTheme="minorBidi" w:hAnsiTheme="minorBidi"/>
          <w:sz w:val="24"/>
          <w:szCs w:val="24"/>
        </w:rPr>
        <w:t>to</w:t>
      </w:r>
      <w:r w:rsidR="00A53C93">
        <w:rPr>
          <w:rFonts w:asciiTheme="minorBidi" w:hAnsiTheme="minorBidi"/>
          <w:sz w:val="24"/>
          <w:szCs w:val="24"/>
        </w:rPr>
        <w:t xml:space="preserve"> </w:t>
      </w:r>
      <w:r w:rsidRPr="00EC0B1D">
        <w:rPr>
          <w:rFonts w:asciiTheme="minorBidi" w:hAnsiTheme="minorBidi"/>
          <w:sz w:val="24"/>
          <w:szCs w:val="24"/>
        </w:rPr>
        <w:t>satellites.</w:t>
      </w:r>
      <w:r w:rsidR="00E244FD">
        <w:rPr>
          <w:rFonts w:asciiTheme="minorBidi" w:hAnsiTheme="minorBidi"/>
          <w:sz w:val="24"/>
          <w:szCs w:val="24"/>
        </w:rPr>
        <w:t xml:space="preserve"> </w:t>
      </w:r>
      <w:r w:rsidR="00E244FD" w:rsidRPr="00E244FD">
        <w:rPr>
          <w:rFonts w:asciiTheme="minorBidi" w:hAnsiTheme="minorBidi"/>
          <w:sz w:val="24"/>
          <w:szCs w:val="24"/>
        </w:rPr>
        <w:t>Daily Geomagnetic</w:t>
      </w:r>
      <w:r w:rsidR="002B5C8F">
        <w:rPr>
          <w:rFonts w:asciiTheme="minorBidi" w:hAnsiTheme="minorBidi"/>
          <w:sz w:val="24"/>
          <w:szCs w:val="24"/>
        </w:rPr>
        <w:t xml:space="preserve"> storm</w:t>
      </w:r>
      <w:r w:rsidR="00E244FD" w:rsidRPr="00E244FD">
        <w:rPr>
          <w:rFonts w:asciiTheme="minorBidi" w:hAnsiTheme="minorBidi"/>
          <w:sz w:val="24"/>
          <w:szCs w:val="24"/>
        </w:rPr>
        <w:t xml:space="preserve"> changes, during Halloween storms   were studied</w:t>
      </w:r>
    </w:p>
    <w:p w:rsidR="00E244FD" w:rsidRPr="00E244FD" w:rsidRDefault="00E244FD" w:rsidP="00EC0B1D">
      <w:pPr>
        <w:autoSpaceDE w:val="0"/>
        <w:autoSpaceDN w:val="0"/>
        <w:adjustRightInd w:val="0"/>
        <w:spacing w:after="0" w:line="240" w:lineRule="auto"/>
        <w:jc w:val="lowKashida"/>
        <w:rPr>
          <w:rFonts w:asciiTheme="minorBidi" w:hAnsiTheme="minorBidi"/>
          <w:sz w:val="24"/>
          <w:szCs w:val="24"/>
        </w:rPr>
      </w:pPr>
    </w:p>
    <w:p w:rsidR="00A307B4" w:rsidRDefault="002B5C8F">
      <w:r w:rsidRPr="002B5C8F">
        <w:rPr>
          <w:rFonts w:asciiTheme="minorBidi" w:hAnsiTheme="minorBidi"/>
          <w:b/>
          <w:bCs/>
          <w:sz w:val="24"/>
          <w:szCs w:val="24"/>
        </w:rPr>
        <w:t>Keywords:</w:t>
      </w:r>
      <w:r w:rsidRPr="002B5C8F">
        <w:rPr>
          <w:rFonts w:asciiTheme="minorBidi" w:hAnsiTheme="minorBidi"/>
          <w:sz w:val="24"/>
          <w:szCs w:val="24"/>
        </w:rPr>
        <w:t xml:space="preserve">  </w:t>
      </w:r>
      <w:r w:rsidRPr="00415F70">
        <w:rPr>
          <w:rFonts w:asciiTheme="minorBidi" w:hAnsiTheme="minorBidi"/>
          <w:sz w:val="24"/>
          <w:szCs w:val="24"/>
        </w:rPr>
        <w:t>solar energetic particles</w:t>
      </w:r>
      <w:r>
        <w:rPr>
          <w:rFonts w:asciiTheme="minorBidi" w:hAnsiTheme="minorBidi"/>
          <w:sz w:val="24"/>
          <w:szCs w:val="24"/>
        </w:rPr>
        <w:t xml:space="preserve">, </w:t>
      </w:r>
      <w:r w:rsidRPr="00415F70">
        <w:rPr>
          <w:rFonts w:asciiTheme="minorBidi" w:hAnsiTheme="minorBidi"/>
          <w:sz w:val="24"/>
          <w:szCs w:val="24"/>
        </w:rPr>
        <w:t>Halloween storms</w:t>
      </w:r>
      <w:r>
        <w:rPr>
          <w:rFonts w:asciiTheme="minorBidi" w:hAnsiTheme="minorBidi"/>
          <w:sz w:val="24"/>
          <w:szCs w:val="24"/>
        </w:rPr>
        <w:t xml:space="preserve">, </w:t>
      </w:r>
      <w:r w:rsidRPr="00E244FD">
        <w:rPr>
          <w:rFonts w:asciiTheme="minorBidi" w:hAnsiTheme="minorBidi"/>
          <w:sz w:val="24"/>
          <w:szCs w:val="24"/>
        </w:rPr>
        <w:t>Geomagnetic</w:t>
      </w:r>
      <w:r>
        <w:rPr>
          <w:rFonts w:asciiTheme="minorBidi" w:hAnsiTheme="minorBidi"/>
          <w:sz w:val="24"/>
          <w:szCs w:val="24"/>
        </w:rPr>
        <w:t xml:space="preserve"> storm</w:t>
      </w:r>
      <w:r w:rsidRPr="00E244FD">
        <w:rPr>
          <w:rFonts w:asciiTheme="minorBidi" w:hAnsiTheme="minorBidi"/>
          <w:sz w:val="24"/>
          <w:szCs w:val="24"/>
        </w:rPr>
        <w:t xml:space="preserve"> changes</w:t>
      </w:r>
    </w:p>
    <w:sectPr w:rsidR="00A307B4" w:rsidSect="0036331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307B4"/>
    <w:rsid w:val="002A3C27"/>
    <w:rsid w:val="002B5C8F"/>
    <w:rsid w:val="0036331D"/>
    <w:rsid w:val="00577904"/>
    <w:rsid w:val="00A307B4"/>
    <w:rsid w:val="00A53C93"/>
    <w:rsid w:val="00B71ACB"/>
    <w:rsid w:val="00E244FD"/>
    <w:rsid w:val="00EC0B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5</cp:revision>
  <dcterms:created xsi:type="dcterms:W3CDTF">2013-03-06T04:21:00Z</dcterms:created>
  <dcterms:modified xsi:type="dcterms:W3CDTF">2013-03-07T06:33:00Z</dcterms:modified>
</cp:coreProperties>
</file>